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056EB2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D836A0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BD6F0A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836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r w:rsidR="00D836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Віктору Юрійовичу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Олійника Віктора Юрійовича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«ВІНЕКС»,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D836A0">
        <w:rPr>
          <w:color w:val="000000"/>
          <w:sz w:val="28"/>
          <w:szCs w:val="28"/>
          <w:lang w:val="uk-UA"/>
        </w:rPr>
        <w:t>0300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D836A0">
        <w:rPr>
          <w:color w:val="000000"/>
          <w:sz w:val="28"/>
          <w:szCs w:val="28"/>
          <w:lang w:val="uk-UA"/>
        </w:rPr>
        <w:t xml:space="preserve"> Олійника Віктора Юрійовича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D836A0">
        <w:rPr>
          <w:color w:val="000000"/>
          <w:sz w:val="28"/>
          <w:szCs w:val="28"/>
          <w:lang w:val="uk-UA"/>
        </w:rPr>
        <w:t>Якушинці, вул. Хмельницьке шосе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D836A0">
        <w:rPr>
          <w:color w:val="000000"/>
          <w:sz w:val="28"/>
          <w:szCs w:val="28"/>
          <w:lang w:val="uk-UA"/>
        </w:rPr>
        <w:t>0520688900:02:007:0032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D836A0">
        <w:rPr>
          <w:color w:val="000000"/>
          <w:sz w:val="28"/>
          <w:szCs w:val="28"/>
          <w:lang w:val="uk-UA"/>
        </w:rPr>
        <w:t>0,0300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D836A0">
        <w:rPr>
          <w:color w:val="000000"/>
          <w:sz w:val="28"/>
          <w:szCs w:val="28"/>
          <w:lang w:val="uk-UA"/>
        </w:rPr>
        <w:t>31 586,24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D836A0">
        <w:rPr>
          <w:color w:val="000000"/>
          <w:sz w:val="28"/>
          <w:szCs w:val="28"/>
          <w:lang w:val="uk-UA"/>
        </w:rPr>
        <w:t>тридцять одна тисяча п’ятсот вісімдесят шість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D836A0">
        <w:rPr>
          <w:color w:val="000000"/>
          <w:sz w:val="28"/>
          <w:szCs w:val="28"/>
          <w:lang w:val="uk-UA"/>
        </w:rPr>
        <w:t>24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D836A0">
        <w:rPr>
          <w:color w:val="000000"/>
          <w:sz w:val="28"/>
          <w:szCs w:val="28"/>
          <w:lang w:val="uk-UA"/>
        </w:rPr>
        <w:t>Якушинці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D836A0">
        <w:rPr>
          <w:color w:val="000000"/>
          <w:sz w:val="28"/>
          <w:szCs w:val="28"/>
          <w:lang w:val="uk-UA"/>
        </w:rPr>
        <w:t xml:space="preserve"> вул. Хмельницьке </w:t>
      </w:r>
      <w:r w:rsidR="00B41A42">
        <w:rPr>
          <w:color w:val="000000"/>
          <w:sz w:val="28"/>
          <w:szCs w:val="28"/>
          <w:lang w:val="uk-UA"/>
        </w:rPr>
        <w:t>шосе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B41A42">
        <w:rPr>
          <w:color w:val="000000"/>
          <w:sz w:val="28"/>
          <w:szCs w:val="28"/>
          <w:lang w:val="uk-UA"/>
        </w:rPr>
        <w:t>0520688900:02:007:0032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Олійником Віктором Юрійовичем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Олійнику Віктору Юрійовичу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Олійнику Віктору Юрійовичу 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>
        <w:rPr>
          <w:color w:val="000000"/>
          <w:sz w:val="28"/>
          <w:szCs w:val="28"/>
          <w:lang w:val="uk-UA"/>
        </w:rPr>
        <w:t xml:space="preserve"> 31 586,24</w:t>
      </w:r>
      <w:r w:rsidR="00AA7545">
        <w:rPr>
          <w:color w:val="000000"/>
          <w:sz w:val="28"/>
          <w:szCs w:val="28"/>
          <w:lang w:val="uk-UA"/>
        </w:rPr>
        <w:t>грн. (</w:t>
      </w:r>
      <w:r>
        <w:rPr>
          <w:color w:val="000000"/>
          <w:sz w:val="28"/>
          <w:szCs w:val="28"/>
          <w:lang w:val="uk-UA"/>
        </w:rPr>
        <w:t>тридцять одна тисяча п’ятсот вісімдесят шість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24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>
        <w:rPr>
          <w:color w:val="000000"/>
          <w:sz w:val="28"/>
          <w:szCs w:val="28"/>
          <w:lang w:val="uk-UA"/>
        </w:rPr>
        <w:t>.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Олійнику Віктору Юрійовичу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56EB2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61</cp:revision>
  <cp:lastPrinted>2023-09-04T07:22:00Z</cp:lastPrinted>
  <dcterms:created xsi:type="dcterms:W3CDTF">2020-09-28T06:29:00Z</dcterms:created>
  <dcterms:modified xsi:type="dcterms:W3CDTF">2023-09-05T05:45:00Z</dcterms:modified>
</cp:coreProperties>
</file>